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FC" w:rsidRPr="00653EFC" w:rsidRDefault="00653EFC" w:rsidP="00653E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E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Конфликт «Ребёнок – класс»</w:t>
      </w:r>
    </w:p>
    <w:p w:rsidR="00653EFC" w:rsidRPr="00653EFC" w:rsidRDefault="00653EFC" w:rsidP="00653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в школе между детьми может иметь разные причины. Обиды, соперничество, отставание или превосходство в учёбе, неразделённые сердечные симпатии, социальное неравенство – любой из этих поводов может стать почвой для разногласий. Чаще всего столкновения интересов провоцируют следующие ситуации.</w:t>
      </w:r>
    </w:p>
    <w:p w:rsidR="00653EFC" w:rsidRPr="00653EFC" w:rsidRDefault="00653EFC" w:rsidP="00653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Новенький</w:t>
      </w:r>
    </w:p>
    <w:p w:rsidR="00653EFC" w:rsidRPr="00653EFC" w:rsidRDefault="00653EFC" w:rsidP="00653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коллектив с настороженностью воспринимает приход новенького. Сплочённая группа, где каждый знает друг друга, уже имеет своё ядро. Каждый ребёнок здесь занимает своё место и играет свою роль. Вдруг появляется чужак, который, возможно, хочет стать лидером (отняв эту роль у кого-то другого) или как-то выделяется внешностью или поведением. Даже если ученик старается вписаться в коллектив, принимает его правила, пытается найти со всеми общий язык, происходит столкновение интересов.</w:t>
      </w:r>
    </w:p>
    <w:p w:rsidR="00653EFC" w:rsidRPr="00653EFC" w:rsidRDefault="00653EFC" w:rsidP="00653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встречается в первом классе школы, когда его ядро составляет группа детского сада. Эти дети с самых малых лет вместе, они прекрасно знают друг друга. Появление новичка кажется чем-то разрушающим их внутренний, устоявшийся мирок. Здесь огромную роль играет правильное поведение преподавателя. Ему тоже нелегко: он и сам в этом коллективе новичок. Поэтому к первым школьным учителям предъявляют столь высокие требования: им сразу, с самого начала надо разобраться в отношениях в коллективе, понять детей, стать для них хорошим наставником и советчиком, вовремя выявить возможные конфликтные вопросы.</w:t>
      </w:r>
    </w:p>
    <w:p w:rsidR="00653EFC" w:rsidRPr="00653EFC" w:rsidRDefault="00653EFC" w:rsidP="00653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ярко разногласия между учениками проявляются в подростковом возрасте. Преподавателям средней школы надо внимательно наблюдать за своим классом, когда в него вливается новый ученик. Здесь, в отличие от начальных классов, роли распределены более определённо, личные симпатии и антипатии проявляются строже. Новенькому приходится постараться, чтобы влиться в подростковый коллектив, который может встретить его довольно сурово. Для подростков нет полутонов, они рассматривают мир в чёрно-белом варианте, с позиции «нравится – не нравится». Конфликт в таком коллективе протекает бурно, громко, со всеми видами выяснения отношений. Педагогу крайне важно вовремя распознать такое положение вещей.</w:t>
      </w:r>
    </w:p>
    <w:p w:rsidR="00653EFC" w:rsidRPr="00653EFC" w:rsidRDefault="00653EFC" w:rsidP="00653E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«Неправильное» поведение</w:t>
      </w:r>
    </w:p>
    <w:p w:rsidR="00653EFC" w:rsidRPr="00653EFC" w:rsidRDefault="00653EFC" w:rsidP="00653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Напряжённая атмосфера может сложиться и без наличия фактора новичка. Ребята могут выступить против одного из своих, если он проявляет себя неадекватно, неуважительно к членам коллектива.</w:t>
      </w:r>
    </w:p>
    <w:p w:rsidR="00653EFC" w:rsidRPr="00653EFC" w:rsidRDefault="00653EFC" w:rsidP="00653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Изгои</w:t>
      </w:r>
    </w:p>
    <w:p w:rsidR="00653EFC" w:rsidRPr="00653EFC" w:rsidRDefault="00653EFC" w:rsidP="00653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в классах могут появиться так называемые изгои – ребята, отношение к которым складывается негативно. Это происходит из-за того, что ребёнок как-то выделяется: внешностью, поведением, отношением к учёбе.</w:t>
      </w:r>
    </w:p>
    <w:p w:rsidR="00653EFC" w:rsidRDefault="00653EFC" w:rsidP="00653EFC">
      <w:pPr>
        <w:jc w:val="both"/>
        <w:rPr>
          <w:rFonts w:ascii="Times New Roman" w:hAnsi="Times New Roman" w:cs="Times New Roman"/>
          <w:sz w:val="24"/>
          <w:szCs w:val="24"/>
        </w:rPr>
      </w:pPr>
      <w:r w:rsidRPr="00653EFC">
        <w:rPr>
          <w:rFonts w:ascii="Times New Roman" w:hAnsi="Times New Roman" w:cs="Times New Roman"/>
          <w:sz w:val="24"/>
          <w:szCs w:val="24"/>
        </w:rPr>
        <w:t>Детские ссоры – явление, встречающееся в каждой школе. Они отличаются агрессивностью и продолжительностью. Даже став взрослым, человек бывает не в состоянии избавиться от негативных последствий такой травли. Только правильное отношение педагогов, их мудрый подход, взаимодействие с родителями помогают найти выход из положения.</w:t>
      </w:r>
    </w:p>
    <w:p w:rsidR="00653EFC" w:rsidRDefault="00653EFC" w:rsidP="00653EFC">
      <w:pPr>
        <w:pStyle w:val="3"/>
      </w:pPr>
      <w:r>
        <w:lastRenderedPageBreak/>
        <w:t>Конфликт «Ребёнок – учитель»</w:t>
      </w:r>
    </w:p>
    <w:p w:rsidR="00653EFC" w:rsidRDefault="00653EFC" w:rsidP="00653EFC">
      <w:pPr>
        <w:pStyle w:val="a3"/>
      </w:pPr>
      <w:r>
        <w:t>Здесь сталкиваются интересы взрослого и юного представителя школьного коллектива. Найти выход в этом положении можно только в том случае, если взрослый человек сам пойдёт на компромисс, поймёт, что он мудрее, поставит себя на место младшего оппонента.</w:t>
      </w:r>
    </w:p>
    <w:p w:rsidR="00653EFC" w:rsidRDefault="00653EFC" w:rsidP="00653EFC">
      <w:pPr>
        <w:pStyle w:val="a3"/>
      </w:pPr>
      <w:r>
        <w:t>Разногласия между преподавателями и учениками могут иметь как личный, так и учебный подтекст. Личная неприязнь возникает в том случае, если какие-то черты характера или внешности учителя не нравятся ученику и наоборот – педагог недолюбливает ребёнка из-за его поведения или других особенностей. Столкновения на почве учебы возникают в том случае, если, по мнению ученика, преподаватель недооценивает его или переоценивает кого-то из его одноклассников. Такой конфликт опасен тем, что в него неизбежно включаются все члены коллектива.</w:t>
      </w:r>
    </w:p>
    <w:p w:rsidR="00653EFC" w:rsidRDefault="00653EFC" w:rsidP="00653EFC">
      <w:pPr>
        <w:pStyle w:val="3"/>
      </w:pPr>
      <w:r>
        <w:t>Конфликт «Учитель – родители»</w:t>
      </w:r>
    </w:p>
    <w:p w:rsidR="00653EFC" w:rsidRDefault="00653EFC" w:rsidP="00653EFC">
      <w:pPr>
        <w:pStyle w:val="a3"/>
      </w:pPr>
      <w:r>
        <w:t>Подобные конфликты часто связаны с предыдущим типом. Родители включаются в диалог, когда их ребёнок постоянно жалуется на предвзятое к нему отношение, начинают предъявлять претензии сначала к определённому педагогу, потом ко всему коллективу и к администрации. Они не согласны с методами обучения, у них свой взгляд на воспитание. Ситуация выходит за пределы школьного учреждения, появляются жалобы в департамент образования, а потом и в вышестоящие организации. В итоге конфликт приобретает массовый характер. Этого можно было бы избежать, если бы родители и преподаватель просто поговорили, обсудили все спорные моменты и попытались найти правильное решение.</w:t>
      </w:r>
    </w:p>
    <w:p w:rsidR="00653EFC" w:rsidRPr="00653EFC" w:rsidRDefault="00653EFC" w:rsidP="00653E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EFC" w:rsidRPr="0065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2FF"/>
    <w:multiLevelType w:val="multilevel"/>
    <w:tmpl w:val="026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34581"/>
    <w:multiLevelType w:val="multilevel"/>
    <w:tmpl w:val="559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84772"/>
    <w:multiLevelType w:val="multilevel"/>
    <w:tmpl w:val="494A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FC"/>
    <w:rsid w:val="006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AED5"/>
  <w15:chartTrackingRefBased/>
  <w15:docId w15:val="{160118DA-9644-4E5B-A1C9-DA4EC61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3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2022-12-26T06:18:00Z</dcterms:created>
  <dcterms:modified xsi:type="dcterms:W3CDTF">2022-12-26T06:22:00Z</dcterms:modified>
</cp:coreProperties>
</file>